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CB35" w14:textId="77777777" w:rsidR="004A7579" w:rsidRDefault="004A7579" w:rsidP="004A7579">
      <w:pPr>
        <w:jc w:val="right"/>
        <w:rPr>
          <w:rFonts w:ascii="ＭＳ ゴシック" w:eastAsia="ＭＳ ゴシック" w:hAnsi="ＭＳ ゴシック" w:cs="Times New Roman" w:hint="eastAsia"/>
          <w:spacing w:val="2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pacing w:val="2"/>
          <w:sz w:val="24"/>
          <w:szCs w:val="24"/>
        </w:rPr>
        <w:t>西暦　　　　年　　月　　日</w:t>
      </w:r>
    </w:p>
    <w:p w14:paraId="4BBC811A" w14:textId="77777777" w:rsidR="004A7579" w:rsidRDefault="004A7579" w:rsidP="004A7579">
      <w:pPr>
        <w:jc w:val="right"/>
        <w:rPr>
          <w:rFonts w:ascii="ＭＳ ゴシック" w:eastAsia="ＭＳ ゴシック" w:hAnsi="ＭＳ ゴシック" w:cs="Times New Roman"/>
          <w:spacing w:val="2"/>
          <w:sz w:val="24"/>
          <w:szCs w:val="24"/>
        </w:rPr>
      </w:pPr>
    </w:p>
    <w:p w14:paraId="19B19BEA" w14:textId="77777777" w:rsidR="004A7579" w:rsidRDefault="004A7579" w:rsidP="004A757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駐セルビア日本国大使</w:t>
      </w:r>
    </w:p>
    <w:p w14:paraId="4DB70ED6" w14:textId="77777777" w:rsidR="004A7579" w:rsidRDefault="004A7579" w:rsidP="004A7579">
      <w:pPr>
        <w:ind w:firstLineChars="100" w:firstLine="240"/>
        <w:rPr>
          <w:rFonts w:ascii="ＭＳ ゴシック" w:eastAsia="ＭＳ ゴシック" w:hAnsi="ＭＳ ゴシック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</w:rPr>
        <w:t>堤　尚広</w:t>
      </w: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　殿</w:t>
      </w:r>
    </w:p>
    <w:p w14:paraId="02C115BE" w14:textId="77777777" w:rsidR="004A7579" w:rsidRPr="00732A54" w:rsidRDefault="004A7579" w:rsidP="004A7579">
      <w:pPr>
        <w:rPr>
          <w:rFonts w:ascii="ＭＳ ゴシック" w:eastAsia="ＭＳ ゴシック" w:hAnsi="ＭＳ ゴシック" w:hint="eastAsia"/>
          <w:sz w:val="24"/>
          <w:lang w:eastAsia="zh-TW"/>
        </w:rPr>
      </w:pPr>
    </w:p>
    <w:p w14:paraId="446BC003" w14:textId="77777777" w:rsidR="004A7579" w:rsidRDefault="004A7579" w:rsidP="004A7579">
      <w:pPr>
        <w:ind w:firstLineChars="1600" w:firstLine="3840"/>
        <w:rPr>
          <w:rFonts w:ascii="ＭＳ ゴシック" w:eastAsia="ＭＳ ゴシック" w:hAnsi="ＭＳ ゴシック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lang w:eastAsia="zh-TW"/>
        </w:rPr>
        <w:t>（申請団体）</w:t>
      </w:r>
    </w:p>
    <w:p w14:paraId="74B21073" w14:textId="77777777" w:rsidR="004A7579" w:rsidRPr="006C411E" w:rsidRDefault="004A7579" w:rsidP="004A7579">
      <w:pPr>
        <w:ind w:firstLineChars="2100" w:firstLine="5040"/>
        <w:rPr>
          <w:rFonts w:ascii="ＭＳ ゴシック" w:eastAsia="ＭＳ ゴシック" w:hAnsi="ＭＳ ゴシック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〒　　　－　　　　</w:t>
      </w:r>
    </w:p>
    <w:p w14:paraId="6E2E090E" w14:textId="77777777" w:rsidR="004A7579" w:rsidRDefault="004A7579" w:rsidP="004A7579">
      <w:pPr>
        <w:rPr>
          <w:rFonts w:ascii="ＭＳ ゴシック" w:eastAsia="ＭＳ ゴシック" w:hAnsi="ＭＳ ゴシック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　　　　　　　　　　　　　住所：</w:t>
      </w:r>
    </w:p>
    <w:p w14:paraId="771E52E5" w14:textId="77777777" w:rsidR="004A7579" w:rsidRDefault="004A7579" w:rsidP="004A7579">
      <w:pPr>
        <w:rPr>
          <w:rFonts w:ascii="ＭＳ ゴシック" w:eastAsia="ＭＳ ゴシック" w:hAnsi="ＭＳ ゴシック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　　　　　　　　　　　　団体名：</w:t>
      </w:r>
    </w:p>
    <w:p w14:paraId="615F2249" w14:textId="77777777" w:rsidR="004A7579" w:rsidRDefault="004A7579" w:rsidP="004A7579">
      <w:pPr>
        <w:rPr>
          <w:rFonts w:ascii="ＭＳ ゴシック" w:eastAsia="ＭＳ ゴシック" w:hAnsi="ＭＳ ゴシック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　　　　　　　　　　代表者肩書：</w:t>
      </w:r>
    </w:p>
    <w:p w14:paraId="19B3378B" w14:textId="77777777" w:rsidR="004A7579" w:rsidRDefault="004A7579" w:rsidP="004A7579">
      <w:pPr>
        <w:rPr>
          <w:rFonts w:ascii="ＭＳ ゴシック" w:eastAsia="ＭＳ ゴシック" w:hAnsi="ＭＳ ゴシック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　　　　　　　　　　代表者氏名：</w:t>
      </w:r>
    </w:p>
    <w:p w14:paraId="0B668DFD" w14:textId="77777777" w:rsidR="004A7579" w:rsidRDefault="004A7579" w:rsidP="004A7579">
      <w:pPr>
        <w:rPr>
          <w:rFonts w:ascii="ＭＳ ゴシック" w:eastAsia="ＭＳ ゴシック" w:hAnsi="ＭＳ ゴシック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　　　　　　　　　　　電話番号：</w:t>
      </w:r>
    </w:p>
    <w:p w14:paraId="7861E91D" w14:textId="77777777" w:rsidR="004A7579" w:rsidRPr="006C411E" w:rsidRDefault="004A7579" w:rsidP="004A7579">
      <w:pPr>
        <w:rPr>
          <w:rFonts w:ascii="ＭＳ ゴシック" w:eastAsia="ＭＳ ゴシック" w:hAnsi="ＭＳ ゴシック"/>
          <w:sz w:val="24"/>
          <w:lang w:eastAsia="zh-CN"/>
        </w:rPr>
      </w:pPr>
      <w:r>
        <w:rPr>
          <w:rFonts w:ascii="ＭＳ ゴシック" w:eastAsia="ＭＳ ゴシック" w:hAnsi="ＭＳ ゴシック" w:hint="eastAsia"/>
          <w:sz w:val="24"/>
          <w:lang w:eastAsia="zh-CN"/>
        </w:rPr>
        <w:t xml:space="preserve">　　　　　　　　　　　　　　　　担当者氏名：</w:t>
      </w:r>
    </w:p>
    <w:p w14:paraId="5F39054E" w14:textId="77777777" w:rsidR="004A7579" w:rsidRPr="00AF2DE6" w:rsidRDefault="004A7579" w:rsidP="004A7579">
      <w:pPr>
        <w:jc w:val="left"/>
        <w:rPr>
          <w:rFonts w:ascii="ＭＳ ゴシック" w:eastAsia="ＭＳ ゴシック" w:hAnsi="ＭＳ ゴシック"/>
          <w:sz w:val="24"/>
          <w:lang w:eastAsia="zh-CN"/>
        </w:rPr>
      </w:pPr>
    </w:p>
    <w:p w14:paraId="298D6046" w14:textId="77777777" w:rsidR="004A7579" w:rsidRPr="004061E0" w:rsidRDefault="004A7579" w:rsidP="004A7579">
      <w:pPr>
        <w:jc w:val="center"/>
        <w:rPr>
          <w:rFonts w:ascii="ＭＳ ゴシック" w:eastAsia="ＭＳ ゴシック" w:hAnsi="ＭＳ ゴシック"/>
          <w:b/>
          <w:sz w:val="28"/>
          <w:lang w:eastAsia="zh-TW"/>
        </w:rPr>
      </w:pPr>
      <w:r>
        <w:rPr>
          <w:rFonts w:ascii="ＭＳ ゴシック" w:eastAsia="ＭＳ ゴシック" w:hAnsi="ＭＳ ゴシック" w:hint="eastAsia"/>
          <w:b/>
          <w:sz w:val="28"/>
        </w:rPr>
        <w:t>在セルビア日本国大使館</w:t>
      </w:r>
      <w:r w:rsidRPr="004061E0">
        <w:rPr>
          <w:rFonts w:ascii="ＭＳ ゴシック" w:eastAsia="ＭＳ ゴシック" w:hAnsi="ＭＳ ゴシック" w:hint="eastAsia"/>
          <w:b/>
          <w:sz w:val="28"/>
          <w:lang w:eastAsia="zh-TW"/>
        </w:rPr>
        <w:t>後援名義等使用許可申請書兼誓約書</w:t>
      </w:r>
    </w:p>
    <w:p w14:paraId="2FB3163A" w14:textId="77777777" w:rsidR="004A7579" w:rsidRDefault="004A7579" w:rsidP="004A7579">
      <w:pPr>
        <w:jc w:val="center"/>
        <w:rPr>
          <w:rFonts w:ascii="ＭＳ ゴシック" w:eastAsia="ＭＳ ゴシック" w:hAnsi="ＭＳ ゴシック"/>
          <w:sz w:val="24"/>
          <w:lang w:eastAsia="zh-TW"/>
        </w:rPr>
      </w:pPr>
    </w:p>
    <w:p w14:paraId="04687CC6" w14:textId="77777777" w:rsidR="004A7579" w:rsidRDefault="004A7579" w:rsidP="004A7579">
      <w:pPr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下記のとおり、事業を開催するに当たって、在セルビア日本国大使館後援名義等を頂きたく、本申請書及び指定された関係書類を添えて申請いたします。</w:t>
      </w:r>
    </w:p>
    <w:p w14:paraId="37877945" w14:textId="77777777" w:rsidR="004A7579" w:rsidRPr="00780BF0" w:rsidRDefault="004A7579" w:rsidP="004A7579">
      <w:pPr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申請が承諾されました場合は、下記遵守事項を守ることを誓約し、この誓約に違反したと貴省が判断する場合には、後援名義使用等の取消措置を受けても異存はありません。</w:t>
      </w:r>
    </w:p>
    <w:p w14:paraId="63440E87" w14:textId="77777777" w:rsidR="004A7579" w:rsidRDefault="004A7579" w:rsidP="004A7579">
      <w:pPr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</w:p>
    <w:p w14:paraId="44EE2F4E" w14:textId="77777777" w:rsidR="004A7579" w:rsidRDefault="004A7579" w:rsidP="004A7579">
      <w:pPr>
        <w:pStyle w:val="aa"/>
      </w:pPr>
      <w:r>
        <w:rPr>
          <w:rFonts w:hint="eastAsia"/>
        </w:rPr>
        <w:t>記</w:t>
      </w:r>
    </w:p>
    <w:p w14:paraId="00998A26" w14:textId="77777777" w:rsidR="004A7579" w:rsidRDefault="004A7579" w:rsidP="004A7579"/>
    <w:p w14:paraId="1D5579DF" w14:textId="77777777" w:rsidR="004A7579" w:rsidRDefault="004A7579" w:rsidP="004A7579">
      <w:pPr>
        <w:numPr>
          <w:ilvl w:val="0"/>
          <w:numId w:val="1"/>
        </w:numPr>
        <w:jc w:val="lef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事業名</w:t>
      </w:r>
    </w:p>
    <w:p w14:paraId="73311DFA" w14:textId="77777777" w:rsidR="004A7579" w:rsidRDefault="004A7579" w:rsidP="004A7579">
      <w:pPr>
        <w:ind w:left="962"/>
        <w:jc w:val="left"/>
        <w:rPr>
          <w:rFonts w:ascii="ＭＳ ゴシック" w:eastAsia="ＭＳ ゴシック" w:hAnsi="ＭＳ ゴシック" w:hint="eastAsia"/>
          <w:sz w:val="24"/>
        </w:rPr>
      </w:pPr>
    </w:p>
    <w:p w14:paraId="3E57ED7A" w14:textId="77777777" w:rsidR="004A7579" w:rsidRDefault="004A7579" w:rsidP="004A7579">
      <w:pPr>
        <w:numPr>
          <w:ilvl w:val="0"/>
          <w:numId w:val="1"/>
        </w:numPr>
        <w:jc w:val="lef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主催団体等名</w:t>
      </w:r>
    </w:p>
    <w:p w14:paraId="4E3E47E6" w14:textId="77777777" w:rsidR="004A7579" w:rsidRDefault="004A7579" w:rsidP="004A7579">
      <w:pPr>
        <w:ind w:left="962"/>
        <w:jc w:val="left"/>
        <w:rPr>
          <w:rFonts w:ascii="ＭＳ ゴシック" w:eastAsia="ＭＳ ゴシック" w:hAnsi="ＭＳ ゴシック" w:hint="eastAsia"/>
          <w:sz w:val="24"/>
        </w:rPr>
      </w:pPr>
    </w:p>
    <w:p w14:paraId="46590F95" w14:textId="77777777" w:rsidR="004A7579" w:rsidRPr="004061E0" w:rsidRDefault="004A7579" w:rsidP="004A7579">
      <w:pPr>
        <w:numPr>
          <w:ilvl w:val="0"/>
          <w:numId w:val="1"/>
        </w:numPr>
        <w:jc w:val="left"/>
        <w:rPr>
          <w:rFonts w:ascii="ＭＳ ゴシック" w:eastAsia="ＭＳ ゴシック" w:hAnsi="ＭＳ ゴシック" w:hint="eastAsia"/>
          <w:sz w:val="24"/>
        </w:rPr>
      </w:pPr>
      <w:r w:rsidRPr="00E15775">
        <w:rPr>
          <w:rFonts w:ascii="ＭＳ ゴシック" w:eastAsia="ＭＳ ゴシック" w:hAnsi="ＭＳ ゴシック" w:hint="eastAsia"/>
          <w:sz w:val="24"/>
        </w:rPr>
        <w:t>申請する名義</w:t>
      </w:r>
      <w:r w:rsidRPr="004061E0">
        <w:rPr>
          <w:rFonts w:ascii="ＭＳ ゴシック" w:eastAsia="ＭＳ ゴシック" w:hAnsi="ＭＳ ゴシック" w:hint="eastAsia"/>
          <w:sz w:val="24"/>
        </w:rPr>
        <w:t>等</w:t>
      </w:r>
    </w:p>
    <w:p w14:paraId="61B7967A" w14:textId="77777777" w:rsidR="004A7579" w:rsidRDefault="004A7579" w:rsidP="004A7579">
      <w:pPr>
        <w:ind w:leftChars="472" w:left="991"/>
        <w:jc w:val="left"/>
        <w:rPr>
          <w:rFonts w:ascii="ＭＳ ゴシック" w:eastAsia="ＭＳ ゴシック" w:hAnsi="ＭＳ ゴシック" w:hint="eastAsia"/>
          <w:sz w:val="24"/>
        </w:rPr>
      </w:pPr>
    </w:p>
    <w:p w14:paraId="5B14ADDF" w14:textId="77777777" w:rsidR="004A7579" w:rsidRPr="004061E0" w:rsidRDefault="004A7579" w:rsidP="004A7579">
      <w:pPr>
        <w:numPr>
          <w:ilvl w:val="0"/>
          <w:numId w:val="1"/>
        </w:numPr>
        <w:jc w:val="left"/>
        <w:rPr>
          <w:rFonts w:ascii="ＭＳ ゴシック" w:eastAsia="ＭＳ ゴシック" w:hAnsi="ＭＳ ゴシック"/>
          <w:sz w:val="24"/>
        </w:rPr>
      </w:pPr>
      <w:r w:rsidRPr="00E15775">
        <w:rPr>
          <w:rFonts w:ascii="ＭＳ ゴシック" w:eastAsia="ＭＳ ゴシック" w:hAnsi="ＭＳ ゴシック" w:hint="eastAsia"/>
          <w:sz w:val="24"/>
        </w:rPr>
        <w:t>遵守する事項</w:t>
      </w:r>
    </w:p>
    <w:p w14:paraId="435F1EE6" w14:textId="77777777" w:rsidR="004A7579" w:rsidRPr="00664FB5" w:rsidRDefault="004A7579" w:rsidP="004A7579">
      <w:pPr>
        <w:numPr>
          <w:ilvl w:val="0"/>
          <w:numId w:val="2"/>
        </w:numPr>
        <w:spacing w:line="220" w:lineRule="exact"/>
        <w:ind w:left="1684" w:rightChars="67" w:right="141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664FB5">
        <w:rPr>
          <w:rFonts w:ascii="ＭＳ ゴシック" w:eastAsia="ＭＳ ゴシック" w:hAnsi="ＭＳ ゴシック" w:hint="eastAsia"/>
          <w:sz w:val="18"/>
          <w:szCs w:val="18"/>
        </w:rPr>
        <w:t>本</w:t>
      </w:r>
      <w:r>
        <w:rPr>
          <w:rFonts w:ascii="ＭＳ ゴシック" w:eastAsia="ＭＳ ゴシック" w:hAnsi="ＭＳ ゴシック" w:hint="eastAsia"/>
          <w:sz w:val="18"/>
          <w:szCs w:val="18"/>
        </w:rPr>
        <w:t>事業</w:t>
      </w:r>
      <w:r w:rsidRPr="00664FB5">
        <w:rPr>
          <w:rFonts w:ascii="ＭＳ ゴシック" w:eastAsia="ＭＳ ゴシック" w:hAnsi="ＭＳ ゴシック" w:hint="eastAsia"/>
          <w:sz w:val="18"/>
          <w:szCs w:val="18"/>
        </w:rPr>
        <w:t>開催については</w:t>
      </w:r>
      <w:r>
        <w:rPr>
          <w:rFonts w:ascii="ＭＳ ゴシック" w:eastAsia="ＭＳ ゴシック" w:hAnsi="ＭＳ ゴシック" w:hint="eastAsia"/>
          <w:sz w:val="18"/>
          <w:szCs w:val="18"/>
        </w:rPr>
        <w:t>２の</w:t>
      </w:r>
      <w:r w:rsidRPr="00664FB5">
        <w:rPr>
          <w:rFonts w:ascii="ＭＳ ゴシック" w:eastAsia="ＭＳ ゴシック" w:hAnsi="ＭＳ ゴシック" w:hint="eastAsia"/>
          <w:sz w:val="18"/>
          <w:szCs w:val="18"/>
        </w:rPr>
        <w:t>主催</w:t>
      </w:r>
      <w:r>
        <w:rPr>
          <w:rFonts w:ascii="ＭＳ ゴシック" w:eastAsia="ＭＳ ゴシック" w:hAnsi="ＭＳ ゴシック" w:hint="eastAsia"/>
          <w:sz w:val="18"/>
          <w:szCs w:val="18"/>
        </w:rPr>
        <w:t>団体等</w:t>
      </w:r>
      <w:r w:rsidRPr="00664FB5">
        <w:rPr>
          <w:rFonts w:ascii="ＭＳ ゴシック" w:eastAsia="ＭＳ ゴシック" w:hAnsi="ＭＳ ゴシック" w:hint="eastAsia"/>
          <w:sz w:val="18"/>
          <w:szCs w:val="18"/>
        </w:rPr>
        <w:t>（</w:t>
      </w:r>
      <w:r>
        <w:rPr>
          <w:rFonts w:ascii="ＭＳ ゴシック" w:eastAsia="ＭＳ ゴシック" w:hAnsi="ＭＳ ゴシック" w:hint="eastAsia"/>
          <w:sz w:val="18"/>
          <w:szCs w:val="18"/>
        </w:rPr>
        <w:t>及び申請団体</w:t>
      </w:r>
      <w:r w:rsidRPr="00664FB5">
        <w:rPr>
          <w:rFonts w:ascii="ＭＳ ゴシック" w:eastAsia="ＭＳ ゴシック" w:hAnsi="ＭＳ ゴシック" w:hint="eastAsia"/>
          <w:sz w:val="18"/>
          <w:szCs w:val="18"/>
        </w:rPr>
        <w:t>）が一切の責任を負</w:t>
      </w:r>
      <w:r>
        <w:rPr>
          <w:rFonts w:ascii="ＭＳ ゴシック" w:eastAsia="ＭＳ ゴシック" w:hAnsi="ＭＳ ゴシック" w:hint="eastAsia"/>
          <w:sz w:val="18"/>
          <w:szCs w:val="18"/>
        </w:rPr>
        <w:t>い、安全上等において細心の注意を払い事業を実施すること。</w:t>
      </w:r>
    </w:p>
    <w:p w14:paraId="3331440F" w14:textId="77777777" w:rsidR="004A7579" w:rsidRPr="00664FB5" w:rsidRDefault="004A7579" w:rsidP="004A7579">
      <w:pPr>
        <w:numPr>
          <w:ilvl w:val="0"/>
          <w:numId w:val="2"/>
        </w:numPr>
        <w:spacing w:line="220" w:lineRule="exact"/>
        <w:ind w:left="1684" w:rightChars="67" w:right="141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664FB5">
        <w:rPr>
          <w:rFonts w:ascii="ＭＳ ゴシック" w:eastAsia="ＭＳ ゴシック" w:hAnsi="ＭＳ ゴシック" w:hint="eastAsia"/>
          <w:sz w:val="18"/>
          <w:szCs w:val="18"/>
        </w:rPr>
        <w:t>政治活動</w:t>
      </w:r>
      <w:r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Pr="00664FB5">
        <w:rPr>
          <w:rFonts w:ascii="ＭＳ ゴシック" w:eastAsia="ＭＳ ゴシック" w:hAnsi="ＭＳ ゴシック" w:hint="eastAsia"/>
          <w:sz w:val="18"/>
          <w:szCs w:val="18"/>
        </w:rPr>
        <w:t>宗教活動</w:t>
      </w:r>
      <w:r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Pr="00664FB5">
        <w:rPr>
          <w:rFonts w:ascii="ＭＳ ゴシック" w:eastAsia="ＭＳ ゴシック" w:hAnsi="ＭＳ ゴシック" w:hint="eastAsia"/>
          <w:sz w:val="18"/>
          <w:szCs w:val="18"/>
        </w:rPr>
        <w:t>その他本</w:t>
      </w:r>
      <w:r>
        <w:rPr>
          <w:rFonts w:ascii="ＭＳ ゴシック" w:eastAsia="ＭＳ ゴシック" w:hAnsi="ＭＳ ゴシック" w:hint="eastAsia"/>
          <w:sz w:val="18"/>
          <w:szCs w:val="18"/>
        </w:rPr>
        <w:t>事業</w:t>
      </w:r>
      <w:r w:rsidRPr="00664FB5">
        <w:rPr>
          <w:rFonts w:ascii="ＭＳ ゴシック" w:eastAsia="ＭＳ ゴシック" w:hAnsi="ＭＳ ゴシック" w:hint="eastAsia"/>
          <w:sz w:val="18"/>
          <w:szCs w:val="18"/>
        </w:rPr>
        <w:t>開催目的の趣旨に反する活動及び行為は一切行わないこと。</w:t>
      </w:r>
    </w:p>
    <w:p w14:paraId="040CB983" w14:textId="77777777" w:rsidR="004A7579" w:rsidRDefault="004A7579" w:rsidP="004A7579">
      <w:pPr>
        <w:numPr>
          <w:ilvl w:val="0"/>
          <w:numId w:val="2"/>
        </w:numPr>
        <w:spacing w:line="220" w:lineRule="exact"/>
        <w:ind w:left="1684" w:rightChars="67" w:right="141"/>
        <w:jc w:val="left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我が国と外交関係を有しない地域等から参加のある場合は、その取扱いについて外務省の指示に従うこと。</w:t>
      </w:r>
    </w:p>
    <w:p w14:paraId="773583B2" w14:textId="77777777" w:rsidR="004A7579" w:rsidRDefault="004A7579" w:rsidP="004A7579">
      <w:pPr>
        <w:numPr>
          <w:ilvl w:val="0"/>
          <w:numId w:val="2"/>
        </w:numPr>
        <w:spacing w:line="220" w:lineRule="exact"/>
        <w:ind w:left="1684" w:rightChars="67" w:right="141"/>
        <w:jc w:val="left"/>
        <w:rPr>
          <w:rFonts w:ascii="ＭＳ ゴシック" w:eastAsia="ＭＳ ゴシック" w:hAnsi="ＭＳ ゴシック" w:hint="eastAsia"/>
          <w:sz w:val="18"/>
          <w:szCs w:val="18"/>
        </w:rPr>
      </w:pPr>
      <w:r w:rsidRPr="00664FB5">
        <w:rPr>
          <w:rFonts w:ascii="ＭＳ ゴシック" w:eastAsia="ＭＳ ゴシック" w:hAnsi="ＭＳ ゴシック" w:hint="eastAsia"/>
          <w:sz w:val="18"/>
          <w:szCs w:val="18"/>
        </w:rPr>
        <w:t>事業開催に当たっては</w:t>
      </w:r>
      <w:r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Pr="00664FB5">
        <w:rPr>
          <w:rFonts w:ascii="ＭＳ ゴシック" w:eastAsia="ＭＳ ゴシック" w:hAnsi="ＭＳ ゴシック" w:hint="eastAsia"/>
          <w:sz w:val="18"/>
          <w:szCs w:val="18"/>
        </w:rPr>
        <w:t>公益性と非営利性を目的とし</w:t>
      </w:r>
      <w:r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Pr="00664FB5">
        <w:rPr>
          <w:rFonts w:ascii="ＭＳ ゴシック" w:eastAsia="ＭＳ ゴシック" w:hAnsi="ＭＳ ゴシック" w:hint="eastAsia"/>
          <w:sz w:val="18"/>
          <w:szCs w:val="18"/>
        </w:rPr>
        <w:t>金品の寄付</w:t>
      </w:r>
      <w:r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Pr="00664FB5">
        <w:rPr>
          <w:rFonts w:ascii="ＭＳ ゴシック" w:eastAsia="ＭＳ ゴシック" w:hAnsi="ＭＳ ゴシック" w:hint="eastAsia"/>
          <w:sz w:val="18"/>
          <w:szCs w:val="18"/>
        </w:rPr>
        <w:t>援助</w:t>
      </w:r>
      <w:r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Pr="00664FB5">
        <w:rPr>
          <w:rFonts w:ascii="ＭＳ ゴシック" w:eastAsia="ＭＳ ゴシック" w:hAnsi="ＭＳ ゴシック" w:hint="eastAsia"/>
          <w:sz w:val="18"/>
          <w:szCs w:val="18"/>
        </w:rPr>
        <w:t>事業参加等を強要しないこと。</w:t>
      </w:r>
    </w:p>
    <w:p w14:paraId="5B0A2AD7" w14:textId="77777777" w:rsidR="004A7579" w:rsidRPr="00664FB5" w:rsidRDefault="004A7579" w:rsidP="004A7579">
      <w:pPr>
        <w:numPr>
          <w:ilvl w:val="0"/>
          <w:numId w:val="2"/>
        </w:numPr>
        <w:spacing w:line="220" w:lineRule="exact"/>
        <w:ind w:left="1684" w:rightChars="67" w:right="141"/>
        <w:jc w:val="left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cs="Arial" w:hint="eastAsia"/>
          <w:sz w:val="18"/>
          <w:szCs w:val="18"/>
        </w:rPr>
        <w:t>収支決算において</w:t>
      </w:r>
      <w:r w:rsidRPr="00AF2DE6">
        <w:rPr>
          <w:rFonts w:ascii="ＭＳ ゴシック" w:eastAsia="ＭＳ ゴシック" w:hAnsi="ＭＳ ゴシック" w:cs="Arial"/>
          <w:sz w:val="18"/>
          <w:szCs w:val="18"/>
        </w:rPr>
        <w:t>余剰金が発生する場合はこれを社会的信頼のおける慈善団体</w:t>
      </w:r>
      <w:r>
        <w:rPr>
          <w:rFonts w:ascii="ＭＳ ゴシック" w:eastAsia="ＭＳ ゴシック" w:hAnsi="ＭＳ ゴシック" w:cs="Arial" w:hint="eastAsia"/>
          <w:sz w:val="18"/>
          <w:szCs w:val="18"/>
        </w:rPr>
        <w:t>又は</w:t>
      </w:r>
      <w:r w:rsidRPr="00AF2DE6">
        <w:rPr>
          <w:rFonts w:ascii="ＭＳ ゴシック" w:eastAsia="ＭＳ ゴシック" w:hAnsi="ＭＳ ゴシック" w:cs="Arial"/>
          <w:sz w:val="18"/>
          <w:szCs w:val="18"/>
        </w:rPr>
        <w:t>慈善事業に寄付するか</w:t>
      </w:r>
      <w:r>
        <w:rPr>
          <w:rFonts w:ascii="ＭＳ ゴシック" w:eastAsia="ＭＳ ゴシック" w:hAnsi="ＭＳ ゴシック" w:cs="Arial"/>
          <w:sz w:val="18"/>
          <w:szCs w:val="18"/>
        </w:rPr>
        <w:t>、</w:t>
      </w:r>
      <w:r w:rsidRPr="00AF2DE6">
        <w:rPr>
          <w:rFonts w:ascii="ＭＳ ゴシック" w:eastAsia="ＭＳ ゴシック" w:hAnsi="ＭＳ ゴシック" w:cs="Arial"/>
          <w:sz w:val="18"/>
          <w:szCs w:val="18"/>
        </w:rPr>
        <w:t>次回開催する非営利目的事業に積み立て</w:t>
      </w:r>
      <w:r>
        <w:rPr>
          <w:rFonts w:ascii="ＭＳ ゴシック" w:eastAsia="ＭＳ ゴシック" w:hAnsi="ＭＳ ゴシック" w:cs="Arial" w:hint="eastAsia"/>
          <w:sz w:val="18"/>
          <w:szCs w:val="18"/>
        </w:rPr>
        <w:t>、また、</w:t>
      </w:r>
      <w:r>
        <w:rPr>
          <w:rFonts w:ascii="ＭＳ ゴシック" w:eastAsia="ＭＳ ゴシック" w:hAnsi="ＭＳ ゴシック" w:cs="Arial"/>
          <w:sz w:val="18"/>
          <w:szCs w:val="18"/>
        </w:rPr>
        <w:t>不足金が生じた場合には</w:t>
      </w:r>
      <w:r>
        <w:rPr>
          <w:rFonts w:ascii="ＭＳ ゴシック" w:eastAsia="ＭＳ ゴシック" w:hAnsi="ＭＳ ゴシック" w:cs="Arial" w:hint="eastAsia"/>
          <w:sz w:val="18"/>
          <w:szCs w:val="18"/>
        </w:rPr>
        <w:t>主催団体又は申請団体</w:t>
      </w:r>
      <w:r w:rsidRPr="00AF2DE6">
        <w:rPr>
          <w:rFonts w:ascii="ＭＳ ゴシック" w:eastAsia="ＭＳ ゴシック" w:hAnsi="ＭＳ ゴシック" w:cs="Arial"/>
          <w:sz w:val="18"/>
          <w:szCs w:val="18"/>
        </w:rPr>
        <w:t>にて負担すること。</w:t>
      </w:r>
    </w:p>
    <w:p w14:paraId="301A5897" w14:textId="77777777" w:rsidR="004A7579" w:rsidRPr="00664FB5" w:rsidRDefault="004A7579" w:rsidP="004A7579">
      <w:pPr>
        <w:numPr>
          <w:ilvl w:val="0"/>
          <w:numId w:val="2"/>
        </w:numPr>
        <w:spacing w:line="220" w:lineRule="exact"/>
        <w:ind w:left="1684" w:rightChars="67" w:right="141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664FB5">
        <w:rPr>
          <w:rFonts w:ascii="ＭＳ ゴシック" w:eastAsia="ＭＳ ゴシック" w:hAnsi="ＭＳ ゴシック" w:hint="eastAsia"/>
          <w:sz w:val="18"/>
          <w:szCs w:val="18"/>
        </w:rPr>
        <w:t>事業は</w:t>
      </w:r>
      <w:r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Pr="00664FB5">
        <w:rPr>
          <w:rFonts w:ascii="ＭＳ ゴシック" w:eastAsia="ＭＳ ゴシック" w:hAnsi="ＭＳ ゴシック" w:hint="eastAsia"/>
          <w:sz w:val="18"/>
          <w:szCs w:val="18"/>
        </w:rPr>
        <w:t>添付した開催</w:t>
      </w:r>
      <w:r>
        <w:rPr>
          <w:rFonts w:ascii="ＭＳ ゴシック" w:eastAsia="ＭＳ ゴシック" w:hAnsi="ＭＳ ゴシック" w:hint="eastAsia"/>
          <w:sz w:val="18"/>
          <w:szCs w:val="18"/>
        </w:rPr>
        <w:t>要項</w:t>
      </w:r>
      <w:r w:rsidRPr="00664FB5">
        <w:rPr>
          <w:rFonts w:ascii="ＭＳ ゴシック" w:eastAsia="ＭＳ ゴシック" w:hAnsi="ＭＳ ゴシック" w:hint="eastAsia"/>
          <w:sz w:val="18"/>
          <w:szCs w:val="18"/>
        </w:rPr>
        <w:t>等に基づいて実施するものとし</w:t>
      </w:r>
      <w:r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Pr="00664FB5">
        <w:rPr>
          <w:rFonts w:ascii="ＭＳ ゴシック" w:eastAsia="ＭＳ ゴシック" w:hAnsi="ＭＳ ゴシック" w:hint="eastAsia"/>
          <w:sz w:val="18"/>
          <w:szCs w:val="18"/>
        </w:rPr>
        <w:t>やむを得ずこれを変更しようとする場合は速やかに届け出ること。</w:t>
      </w:r>
    </w:p>
    <w:p w14:paraId="7DC57490" w14:textId="77777777" w:rsidR="004A7579" w:rsidRDefault="004A7579" w:rsidP="004A7579">
      <w:pPr>
        <w:numPr>
          <w:ilvl w:val="0"/>
          <w:numId w:val="2"/>
        </w:numPr>
        <w:spacing w:line="220" w:lineRule="exact"/>
        <w:ind w:left="1684" w:rightChars="67" w:right="141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664FB5">
        <w:rPr>
          <w:rFonts w:ascii="ＭＳ ゴシック" w:eastAsia="ＭＳ ゴシック" w:hAnsi="ＭＳ ゴシック" w:hint="eastAsia"/>
          <w:sz w:val="18"/>
          <w:szCs w:val="18"/>
        </w:rPr>
        <w:t>事業</w:t>
      </w:r>
      <w:r>
        <w:rPr>
          <w:rFonts w:ascii="ＭＳ ゴシック" w:eastAsia="ＭＳ ゴシック" w:hAnsi="ＭＳ ゴシック" w:hint="eastAsia"/>
          <w:sz w:val="18"/>
          <w:szCs w:val="18"/>
        </w:rPr>
        <w:t>開催期間満了後、３か月以内に収支</w:t>
      </w:r>
      <w:r w:rsidRPr="00664FB5">
        <w:rPr>
          <w:rFonts w:ascii="ＭＳ ゴシック" w:eastAsia="ＭＳ ゴシック" w:hAnsi="ＭＳ ゴシック" w:hint="eastAsia"/>
          <w:sz w:val="18"/>
          <w:szCs w:val="18"/>
        </w:rPr>
        <w:t>決算書を含む報告書</w:t>
      </w:r>
      <w:r>
        <w:rPr>
          <w:rFonts w:ascii="ＭＳ ゴシック" w:eastAsia="ＭＳ ゴシック" w:hAnsi="ＭＳ ゴシック" w:hint="eastAsia"/>
          <w:sz w:val="18"/>
          <w:szCs w:val="18"/>
        </w:rPr>
        <w:t>等</w:t>
      </w:r>
      <w:r w:rsidRPr="00664FB5">
        <w:rPr>
          <w:rFonts w:ascii="ＭＳ ゴシック" w:eastAsia="ＭＳ ゴシック" w:hAnsi="ＭＳ ゴシック" w:hint="eastAsia"/>
          <w:sz w:val="18"/>
          <w:szCs w:val="18"/>
        </w:rPr>
        <w:t>を提出すること。</w:t>
      </w:r>
    </w:p>
    <w:p w14:paraId="1B15C51B" w14:textId="77777777" w:rsidR="004A7579" w:rsidRDefault="004A7579" w:rsidP="004A7579">
      <w:pPr>
        <w:ind w:right="840"/>
        <w:jc w:val="right"/>
      </w:pPr>
      <w:r>
        <w:rPr>
          <w:rFonts w:ascii="ＭＳ ゴシック" w:eastAsia="ＭＳ ゴシック" w:hAnsi="ＭＳ ゴシック" w:hint="eastAsia"/>
          <w:sz w:val="24"/>
        </w:rPr>
        <w:t>以上</w:t>
      </w:r>
    </w:p>
    <w:p w14:paraId="72614A9D" w14:textId="77777777" w:rsidR="004A7579" w:rsidRDefault="004A7579"/>
    <w:sectPr w:rsidR="004A7579" w:rsidSect="004A7579">
      <w:pgSz w:w="11906" w:h="16838"/>
      <w:pgMar w:top="709" w:right="1133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A1109"/>
    <w:multiLevelType w:val="hybridMultilevel"/>
    <w:tmpl w:val="1F8C8436"/>
    <w:lvl w:ilvl="0" w:tplc="B0EA9A28">
      <w:start w:val="1"/>
      <w:numFmt w:val="decimalFullWidth"/>
      <w:lvlText w:val="（%1）"/>
      <w:lvlJc w:val="left"/>
      <w:pPr>
        <w:ind w:left="1682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2" w:hanging="420"/>
      </w:pPr>
    </w:lvl>
    <w:lvl w:ilvl="3" w:tplc="0409000F" w:tentative="1">
      <w:start w:val="1"/>
      <w:numFmt w:val="decimal"/>
      <w:lvlText w:val="%4."/>
      <w:lvlJc w:val="left"/>
      <w:pPr>
        <w:ind w:left="2642" w:hanging="420"/>
      </w:pPr>
    </w:lvl>
    <w:lvl w:ilvl="4" w:tplc="04090017" w:tentative="1">
      <w:start w:val="1"/>
      <w:numFmt w:val="aiueoFullWidth"/>
      <w:lvlText w:val="(%5)"/>
      <w:lvlJc w:val="left"/>
      <w:pPr>
        <w:ind w:left="3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2" w:hanging="420"/>
      </w:pPr>
    </w:lvl>
    <w:lvl w:ilvl="6" w:tplc="0409000F" w:tentative="1">
      <w:start w:val="1"/>
      <w:numFmt w:val="decimal"/>
      <w:lvlText w:val="%7."/>
      <w:lvlJc w:val="left"/>
      <w:pPr>
        <w:ind w:left="3902" w:hanging="420"/>
      </w:pPr>
    </w:lvl>
    <w:lvl w:ilvl="7" w:tplc="04090017" w:tentative="1">
      <w:start w:val="1"/>
      <w:numFmt w:val="aiueoFullWidth"/>
      <w:lvlText w:val="(%8)"/>
      <w:lvlJc w:val="left"/>
      <w:pPr>
        <w:ind w:left="4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2" w:hanging="420"/>
      </w:pPr>
    </w:lvl>
  </w:abstractNum>
  <w:abstractNum w:abstractNumId="1" w15:restartNumberingAfterBreak="0">
    <w:nsid w:val="7FFB2070"/>
    <w:multiLevelType w:val="hybridMultilevel"/>
    <w:tmpl w:val="C2DE363A"/>
    <w:lvl w:ilvl="0" w:tplc="AA0053AE">
      <w:start w:val="1"/>
      <w:numFmt w:val="decimalFullWidth"/>
      <w:lvlText w:val="%1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num w:numId="1" w16cid:durableId="1123228018">
    <w:abstractNumId w:val="1"/>
  </w:num>
  <w:num w:numId="2" w16cid:durableId="1612514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79"/>
    <w:rsid w:val="004A7579"/>
    <w:rsid w:val="00C5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A5477C"/>
  <w15:chartTrackingRefBased/>
  <w15:docId w15:val="{6FA5C8B3-9678-4458-B624-A0FE6568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579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75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7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75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75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75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75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5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75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75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75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75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757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A75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75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75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75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75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75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75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A7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75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A75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75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A75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75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A75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75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A75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7579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4A7579"/>
    <w:pPr>
      <w:jc w:val="center"/>
    </w:pPr>
    <w:rPr>
      <w:rFonts w:ascii="ＭＳ 明朝" w:eastAsia="ＭＳ ゴシック" w:hAnsi="Century" w:cs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4A7579"/>
    <w:rPr>
      <w:rFonts w:ascii="ＭＳ 明朝" w:eastAsia="ＭＳ ゴシック" w:hAnsi="Century" w:cs="ＭＳ ゴシック"/>
      <w:color w:val="000000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685</Characters>
  <DocSecurity>0</DocSecurity>
  <Lines>5</Lines>
  <Paragraphs>1</Paragraphs>
  <ScaleCrop>false</ScaleCrop>
  <LinksUpToDate>false</LinksUpToDate>
  <CharactersWithSpaces>804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